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81AD" w14:textId="5FC5E226" w:rsidR="004A552A" w:rsidRPr="005F5E2F" w:rsidRDefault="009F0D34" w:rsidP="005F5E2F">
      <w:pPr>
        <w:pStyle w:val="Nessunaspaziatura"/>
        <w:jc w:val="center"/>
        <w:rPr>
          <w:rFonts w:ascii="Arial" w:hAnsi="Arial" w:cs="Arial"/>
          <w:b/>
          <w:bCs/>
          <w:sz w:val="24"/>
          <w:szCs w:val="24"/>
        </w:rPr>
      </w:pPr>
      <w:r>
        <w:rPr>
          <w:rFonts w:ascii="Arial" w:hAnsi="Arial" w:cs="Arial"/>
          <w:b/>
          <w:bCs/>
          <w:sz w:val="24"/>
          <w:szCs w:val="24"/>
        </w:rPr>
        <w:t xml:space="preserve"> </w:t>
      </w:r>
      <w:r w:rsidR="005F5E2F" w:rsidRPr="005F5E2F">
        <w:rPr>
          <w:rFonts w:ascii="Arial" w:hAnsi="Arial" w:cs="Arial"/>
          <w:b/>
          <w:bCs/>
          <w:sz w:val="24"/>
          <w:szCs w:val="24"/>
        </w:rPr>
        <w:t xml:space="preserve"> LEVANTE SUPER</w:t>
      </w:r>
      <w:r>
        <w:rPr>
          <w:rFonts w:ascii="Arial" w:hAnsi="Arial" w:cs="Arial"/>
          <w:b/>
          <w:bCs/>
          <w:sz w:val="24"/>
          <w:szCs w:val="24"/>
        </w:rPr>
        <w:t xml:space="preserve"> </w:t>
      </w:r>
      <w:r w:rsidR="004E301D">
        <w:rPr>
          <w:rFonts w:ascii="Arial" w:hAnsi="Arial" w:cs="Arial"/>
          <w:b/>
          <w:bCs/>
          <w:sz w:val="24"/>
          <w:szCs w:val="24"/>
        </w:rPr>
        <w:t>ASSEMBLING INSTRUCTION</w:t>
      </w:r>
    </w:p>
    <w:p w14:paraId="53C6943C" w14:textId="04319B57" w:rsidR="005F5E2F" w:rsidRDefault="005F5E2F" w:rsidP="005F5E2F">
      <w:pPr>
        <w:pStyle w:val="Nessunaspaziatura"/>
        <w:rPr>
          <w:rFonts w:ascii="Arial" w:hAnsi="Arial" w:cs="Arial"/>
          <w:sz w:val="24"/>
          <w:szCs w:val="24"/>
        </w:rPr>
      </w:pPr>
    </w:p>
    <w:p w14:paraId="7E210E67" w14:textId="023EDDB8" w:rsidR="005F5E2F" w:rsidRDefault="005F5E2F" w:rsidP="005F5E2F">
      <w:pPr>
        <w:pStyle w:val="Nessunaspaziatura"/>
        <w:jc w:val="center"/>
        <w:rPr>
          <w:rFonts w:ascii="Arial" w:hAnsi="Arial" w:cs="Arial"/>
          <w:sz w:val="24"/>
          <w:szCs w:val="24"/>
        </w:rPr>
      </w:pPr>
      <w:r>
        <w:rPr>
          <w:rFonts w:ascii="Arial" w:hAnsi="Arial" w:cs="Arial"/>
          <w:noProof/>
          <w:sz w:val="24"/>
          <w:szCs w:val="24"/>
        </w:rPr>
        <w:drawing>
          <wp:inline distT="0" distB="0" distL="0" distR="0" wp14:anchorId="40CC8B20" wp14:editId="43991AF6">
            <wp:extent cx="5362575" cy="4107894"/>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4188" cy="4139771"/>
                    </a:xfrm>
                    <a:prstGeom prst="rect">
                      <a:avLst/>
                    </a:prstGeom>
                  </pic:spPr>
                </pic:pic>
              </a:graphicData>
            </a:graphic>
          </wp:inline>
        </w:drawing>
      </w:r>
    </w:p>
    <w:p w14:paraId="2EA4C406" w14:textId="77777777" w:rsidR="009674EA" w:rsidRPr="009674EA" w:rsidRDefault="009674EA" w:rsidP="00246982">
      <w:pPr>
        <w:pStyle w:val="Nessunaspaziatura"/>
        <w:jc w:val="both"/>
        <w:rPr>
          <w:rFonts w:ascii="Arial" w:hAnsi="Arial" w:cs="Arial"/>
          <w:sz w:val="24"/>
          <w:szCs w:val="24"/>
          <w:lang w:val="en-US"/>
        </w:rPr>
      </w:pPr>
      <w:r w:rsidRPr="009674EA">
        <w:rPr>
          <w:rFonts w:ascii="Arial" w:hAnsi="Arial" w:cs="Arial"/>
          <w:sz w:val="24"/>
          <w:szCs w:val="24"/>
          <w:lang w:val="en"/>
        </w:rPr>
        <w:t>Remove from the packaging all the components of the machine, the machine body "MA", the attachment "TP", the left arm "BS" complete with hydraulic cylinder, the right arm "BD" and the parking foot "PS" complete with stationary pin.</w:t>
      </w:r>
    </w:p>
    <w:p w14:paraId="461C1E58" w14:textId="4DCCAF56" w:rsidR="005F5E2F" w:rsidRPr="009674EA" w:rsidRDefault="005F5E2F" w:rsidP="005F5E2F">
      <w:pPr>
        <w:pStyle w:val="Nessunaspaziatura"/>
        <w:rPr>
          <w:rFonts w:ascii="Arial" w:hAnsi="Arial" w:cs="Arial"/>
          <w:sz w:val="24"/>
          <w:szCs w:val="24"/>
          <w:lang w:val="en-US"/>
        </w:rPr>
      </w:pPr>
    </w:p>
    <w:p w14:paraId="406F619D" w14:textId="0396328D" w:rsidR="005F5E2F" w:rsidRDefault="005F5E2F" w:rsidP="005F5E2F">
      <w:pPr>
        <w:pStyle w:val="Nessunaspaziatura"/>
        <w:jc w:val="center"/>
        <w:rPr>
          <w:rFonts w:ascii="Arial" w:hAnsi="Arial" w:cs="Arial"/>
          <w:sz w:val="24"/>
          <w:szCs w:val="24"/>
        </w:rPr>
      </w:pPr>
      <w:r>
        <w:rPr>
          <w:rFonts w:ascii="Arial" w:hAnsi="Arial" w:cs="Arial"/>
          <w:noProof/>
          <w:sz w:val="24"/>
          <w:szCs w:val="24"/>
        </w:rPr>
        <w:drawing>
          <wp:inline distT="0" distB="0" distL="0" distR="0" wp14:anchorId="341E0F7C" wp14:editId="7F4A8DC8">
            <wp:extent cx="4438650" cy="3078688"/>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9596" cy="3114024"/>
                    </a:xfrm>
                    <a:prstGeom prst="rect">
                      <a:avLst/>
                    </a:prstGeom>
                  </pic:spPr>
                </pic:pic>
              </a:graphicData>
            </a:graphic>
          </wp:inline>
        </w:drawing>
      </w:r>
    </w:p>
    <w:p w14:paraId="63705206" w14:textId="77777777" w:rsidR="00044D0F" w:rsidRDefault="00044D0F" w:rsidP="005F5E2F">
      <w:pPr>
        <w:pStyle w:val="Nessunaspaziatura"/>
        <w:rPr>
          <w:rFonts w:ascii="Arial" w:hAnsi="Arial" w:cs="Arial"/>
          <w:sz w:val="24"/>
          <w:szCs w:val="24"/>
        </w:rPr>
      </w:pPr>
    </w:p>
    <w:p w14:paraId="5DFCED16" w14:textId="0FAEA165" w:rsidR="009674EA" w:rsidRPr="009674EA" w:rsidRDefault="009674EA" w:rsidP="009C5622">
      <w:pPr>
        <w:pStyle w:val="Nessunaspaziatura"/>
        <w:jc w:val="both"/>
        <w:rPr>
          <w:rFonts w:ascii="Arial" w:hAnsi="Arial" w:cs="Arial"/>
          <w:sz w:val="24"/>
          <w:szCs w:val="24"/>
          <w:lang w:val="en-US"/>
        </w:rPr>
      </w:pPr>
      <w:r w:rsidRPr="009674EA">
        <w:rPr>
          <w:rFonts w:ascii="Arial" w:hAnsi="Arial" w:cs="Arial"/>
          <w:sz w:val="24"/>
          <w:szCs w:val="24"/>
          <w:lang w:val="en"/>
        </w:rPr>
        <w:t xml:space="preserve">From the rotation group "GR" of the machine body "MA" unscrew the two nuts "D", unscrew the two "V" </w:t>
      </w:r>
      <w:proofErr w:type="gramStart"/>
      <w:r w:rsidRPr="009674EA">
        <w:rPr>
          <w:rFonts w:ascii="Arial" w:hAnsi="Arial" w:cs="Arial"/>
          <w:sz w:val="24"/>
          <w:szCs w:val="24"/>
          <w:lang w:val="en"/>
        </w:rPr>
        <w:t>retainers</w:t>
      </w:r>
      <w:proofErr w:type="gramEnd"/>
      <w:r w:rsidRPr="009674EA">
        <w:rPr>
          <w:rFonts w:ascii="Arial" w:hAnsi="Arial" w:cs="Arial"/>
          <w:sz w:val="24"/>
          <w:szCs w:val="24"/>
          <w:lang w:val="en"/>
        </w:rPr>
        <w:t xml:space="preserve"> and then pull out the two </w:t>
      </w:r>
      <w:r>
        <w:rPr>
          <w:rFonts w:ascii="Arial" w:hAnsi="Arial" w:cs="Arial"/>
          <w:sz w:val="24"/>
          <w:szCs w:val="24"/>
          <w:lang w:val="en"/>
        </w:rPr>
        <w:t xml:space="preserve">pins </w:t>
      </w:r>
      <w:r w:rsidRPr="009674EA">
        <w:rPr>
          <w:rFonts w:ascii="Arial" w:hAnsi="Arial" w:cs="Arial"/>
          <w:sz w:val="24"/>
          <w:szCs w:val="24"/>
          <w:lang w:val="en"/>
        </w:rPr>
        <w:t>"P".</w:t>
      </w:r>
    </w:p>
    <w:p w14:paraId="1891FF31" w14:textId="67079B40" w:rsidR="00044D0F" w:rsidRPr="009674EA" w:rsidRDefault="00044D0F">
      <w:pPr>
        <w:rPr>
          <w:rFonts w:ascii="Arial" w:hAnsi="Arial" w:cs="Arial"/>
          <w:sz w:val="24"/>
          <w:szCs w:val="24"/>
          <w:lang w:val="en-US"/>
        </w:rPr>
      </w:pPr>
      <w:r w:rsidRPr="009674EA">
        <w:rPr>
          <w:rFonts w:ascii="Arial" w:hAnsi="Arial" w:cs="Arial"/>
          <w:sz w:val="24"/>
          <w:szCs w:val="24"/>
          <w:lang w:val="en-US"/>
        </w:rPr>
        <w:br w:type="page"/>
      </w:r>
    </w:p>
    <w:p w14:paraId="29DBD5BF" w14:textId="7F83C9EA" w:rsidR="005F5E2F" w:rsidRDefault="00044D0F" w:rsidP="00044D0F">
      <w:pPr>
        <w:pStyle w:val="Nessunaspaziatura"/>
        <w:jc w:val="center"/>
        <w:rPr>
          <w:rFonts w:ascii="Arial" w:hAnsi="Arial" w:cs="Arial"/>
          <w:sz w:val="24"/>
          <w:szCs w:val="24"/>
        </w:rPr>
      </w:pPr>
      <w:r>
        <w:rPr>
          <w:rFonts w:ascii="Arial" w:hAnsi="Arial" w:cs="Arial"/>
          <w:noProof/>
          <w:sz w:val="24"/>
          <w:szCs w:val="24"/>
        </w:rPr>
        <w:lastRenderedPageBreak/>
        <w:drawing>
          <wp:inline distT="0" distB="0" distL="0" distR="0" wp14:anchorId="7DE611DC" wp14:editId="054C1A5A">
            <wp:extent cx="4127233" cy="3057525"/>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1033" cy="3075157"/>
                    </a:xfrm>
                    <a:prstGeom prst="rect">
                      <a:avLst/>
                    </a:prstGeom>
                  </pic:spPr>
                </pic:pic>
              </a:graphicData>
            </a:graphic>
          </wp:inline>
        </w:drawing>
      </w:r>
    </w:p>
    <w:p w14:paraId="31D5E456" w14:textId="75A57ECC" w:rsidR="00044D0F" w:rsidRDefault="00044D0F" w:rsidP="005F5E2F">
      <w:pPr>
        <w:pStyle w:val="Nessunaspaziatura"/>
        <w:rPr>
          <w:rFonts w:ascii="Arial" w:hAnsi="Arial" w:cs="Arial"/>
          <w:sz w:val="24"/>
          <w:szCs w:val="24"/>
        </w:rPr>
      </w:pPr>
    </w:p>
    <w:p w14:paraId="1DC16BD1" w14:textId="6FE087F3" w:rsidR="009674EA" w:rsidRPr="009674EA" w:rsidRDefault="009674EA" w:rsidP="007170D5">
      <w:pPr>
        <w:pStyle w:val="Nessunaspaziatura"/>
        <w:jc w:val="both"/>
        <w:rPr>
          <w:rFonts w:ascii="Arial" w:hAnsi="Arial" w:cs="Arial"/>
          <w:sz w:val="24"/>
          <w:szCs w:val="24"/>
          <w:lang w:val="en-US"/>
        </w:rPr>
      </w:pPr>
      <w:r w:rsidRPr="009674EA">
        <w:rPr>
          <w:rFonts w:ascii="Arial" w:hAnsi="Arial" w:cs="Arial"/>
          <w:sz w:val="24"/>
          <w:szCs w:val="24"/>
          <w:lang w:val="en"/>
        </w:rPr>
        <w:t xml:space="preserve">Unscrew the nut "D" and the screw "V" </w:t>
      </w:r>
      <w:r>
        <w:rPr>
          <w:rFonts w:ascii="Arial" w:hAnsi="Arial" w:cs="Arial"/>
          <w:sz w:val="24"/>
          <w:szCs w:val="24"/>
          <w:lang w:val="en"/>
        </w:rPr>
        <w:t xml:space="preserve">from </w:t>
      </w:r>
      <w:r w:rsidRPr="009674EA">
        <w:rPr>
          <w:rFonts w:ascii="Arial" w:hAnsi="Arial" w:cs="Arial"/>
          <w:sz w:val="24"/>
          <w:szCs w:val="24"/>
          <w:lang w:val="en"/>
        </w:rPr>
        <w:t xml:space="preserve">the </w:t>
      </w:r>
      <w:r>
        <w:rPr>
          <w:rFonts w:ascii="Arial" w:hAnsi="Arial" w:cs="Arial"/>
          <w:sz w:val="24"/>
          <w:szCs w:val="24"/>
          <w:lang w:val="en"/>
        </w:rPr>
        <w:t xml:space="preserve">pin </w:t>
      </w:r>
      <w:r w:rsidRPr="009674EA">
        <w:rPr>
          <w:rFonts w:ascii="Arial" w:hAnsi="Arial" w:cs="Arial"/>
          <w:sz w:val="24"/>
          <w:szCs w:val="24"/>
          <w:lang w:val="en"/>
        </w:rPr>
        <w:t xml:space="preserve">"P1" and then pull it out of the </w:t>
      </w:r>
      <w:r>
        <w:rPr>
          <w:rFonts w:ascii="Arial" w:hAnsi="Arial" w:cs="Arial"/>
          <w:sz w:val="24"/>
          <w:szCs w:val="24"/>
          <w:lang w:val="en"/>
        </w:rPr>
        <w:t xml:space="preserve">arm </w:t>
      </w:r>
      <w:r w:rsidRPr="009674EA">
        <w:rPr>
          <w:rFonts w:ascii="Arial" w:hAnsi="Arial" w:cs="Arial"/>
          <w:sz w:val="24"/>
          <w:szCs w:val="24"/>
          <w:lang w:val="en"/>
        </w:rPr>
        <w:t xml:space="preserve">"BD". Insert the left arm "BS" and the right arm "BD" into the "GR" rotation group locations, and then insert the two </w:t>
      </w:r>
      <w:r>
        <w:rPr>
          <w:rFonts w:ascii="Arial" w:hAnsi="Arial" w:cs="Arial"/>
          <w:sz w:val="24"/>
          <w:szCs w:val="24"/>
          <w:lang w:val="en"/>
        </w:rPr>
        <w:t xml:space="preserve">pins </w:t>
      </w:r>
      <w:r w:rsidRPr="009674EA">
        <w:rPr>
          <w:rFonts w:ascii="Arial" w:hAnsi="Arial" w:cs="Arial"/>
          <w:sz w:val="24"/>
          <w:szCs w:val="24"/>
          <w:lang w:val="en"/>
        </w:rPr>
        <w:t xml:space="preserve">"P". Insert the "BP" hydraulic cylinder bushing into the right arm </w:t>
      </w:r>
      <w:r>
        <w:rPr>
          <w:rFonts w:ascii="Arial" w:hAnsi="Arial" w:cs="Arial"/>
          <w:sz w:val="24"/>
          <w:szCs w:val="24"/>
          <w:lang w:val="en"/>
        </w:rPr>
        <w:t xml:space="preserve">“BD” </w:t>
      </w:r>
      <w:r w:rsidRPr="009674EA">
        <w:rPr>
          <w:rFonts w:ascii="Arial" w:hAnsi="Arial" w:cs="Arial"/>
          <w:sz w:val="24"/>
          <w:szCs w:val="24"/>
          <w:lang w:val="en"/>
        </w:rPr>
        <w:t xml:space="preserve">seat and then insert the </w:t>
      </w:r>
      <w:r>
        <w:rPr>
          <w:rFonts w:ascii="Arial" w:hAnsi="Arial" w:cs="Arial"/>
          <w:sz w:val="24"/>
          <w:szCs w:val="24"/>
          <w:lang w:val="en"/>
        </w:rPr>
        <w:t xml:space="preserve">pin </w:t>
      </w:r>
      <w:r w:rsidRPr="009674EA">
        <w:rPr>
          <w:rFonts w:ascii="Arial" w:hAnsi="Arial" w:cs="Arial"/>
          <w:sz w:val="24"/>
          <w:szCs w:val="24"/>
          <w:lang w:val="en"/>
        </w:rPr>
        <w:t>"P1". Screw the three "V" retainers of the "P" and "P1" pins and then screw the three self-locking nuts "D".</w:t>
      </w:r>
    </w:p>
    <w:p w14:paraId="666CF5E5" w14:textId="7D223D43" w:rsidR="0047754A" w:rsidRPr="009674EA" w:rsidRDefault="0047754A" w:rsidP="0047754A">
      <w:pPr>
        <w:pStyle w:val="Nessunaspaziatura"/>
        <w:jc w:val="both"/>
        <w:rPr>
          <w:rFonts w:ascii="Arial" w:hAnsi="Arial" w:cs="Arial"/>
          <w:sz w:val="24"/>
          <w:szCs w:val="24"/>
          <w:lang w:val="en-US"/>
        </w:rPr>
      </w:pPr>
    </w:p>
    <w:p w14:paraId="259522D6" w14:textId="4FA4B4E4" w:rsidR="0047754A" w:rsidRDefault="0047754A" w:rsidP="0047754A">
      <w:pPr>
        <w:pStyle w:val="Nessunaspaziatura"/>
        <w:jc w:val="center"/>
        <w:rPr>
          <w:rFonts w:ascii="Arial" w:hAnsi="Arial" w:cs="Arial"/>
          <w:sz w:val="24"/>
          <w:szCs w:val="24"/>
        </w:rPr>
      </w:pPr>
      <w:r>
        <w:rPr>
          <w:rFonts w:ascii="Arial" w:hAnsi="Arial" w:cs="Arial"/>
          <w:noProof/>
          <w:sz w:val="24"/>
          <w:szCs w:val="24"/>
        </w:rPr>
        <w:drawing>
          <wp:inline distT="0" distB="0" distL="0" distR="0" wp14:anchorId="7CBC788C" wp14:editId="69E3F0A1">
            <wp:extent cx="4105275" cy="297694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9803" cy="2994728"/>
                    </a:xfrm>
                    <a:prstGeom prst="rect">
                      <a:avLst/>
                    </a:prstGeom>
                  </pic:spPr>
                </pic:pic>
              </a:graphicData>
            </a:graphic>
          </wp:inline>
        </w:drawing>
      </w:r>
    </w:p>
    <w:p w14:paraId="052A86A6" w14:textId="77777777" w:rsidR="009674EA" w:rsidRPr="009674EA" w:rsidRDefault="009674EA" w:rsidP="00902792">
      <w:pPr>
        <w:pStyle w:val="Nessunaspaziatura"/>
        <w:jc w:val="both"/>
        <w:rPr>
          <w:rFonts w:ascii="Arial" w:hAnsi="Arial" w:cs="Arial"/>
          <w:sz w:val="24"/>
          <w:szCs w:val="24"/>
          <w:lang w:val="en-US"/>
        </w:rPr>
      </w:pPr>
      <w:r w:rsidRPr="009674EA">
        <w:rPr>
          <w:rFonts w:ascii="Arial" w:hAnsi="Arial" w:cs="Arial"/>
          <w:sz w:val="24"/>
          <w:szCs w:val="24"/>
          <w:lang w:val="en"/>
        </w:rPr>
        <w:t xml:space="preserve">Make sure that the "BS" and "BD" arms can move freely left and </w:t>
      </w:r>
      <w:proofErr w:type="gramStart"/>
      <w:r w:rsidRPr="009674EA">
        <w:rPr>
          <w:rFonts w:ascii="Arial" w:hAnsi="Arial" w:cs="Arial"/>
          <w:sz w:val="24"/>
          <w:szCs w:val="24"/>
          <w:lang w:val="en"/>
        </w:rPr>
        <w:t>right, if</w:t>
      </w:r>
      <w:proofErr w:type="gramEnd"/>
      <w:r w:rsidRPr="009674EA">
        <w:rPr>
          <w:rFonts w:ascii="Arial" w:hAnsi="Arial" w:cs="Arial"/>
          <w:sz w:val="24"/>
          <w:szCs w:val="24"/>
          <w:lang w:val="en"/>
        </w:rPr>
        <w:t xml:space="preserve"> they are too stuck loosen the "D" nuts by half a turn.</w:t>
      </w:r>
    </w:p>
    <w:p w14:paraId="61E46743" w14:textId="125A5434" w:rsidR="0047754A" w:rsidRPr="009674EA" w:rsidRDefault="0047754A" w:rsidP="009674EA">
      <w:pPr>
        <w:pStyle w:val="Nessunaspaziatura"/>
        <w:jc w:val="both"/>
        <w:rPr>
          <w:rFonts w:ascii="Arial" w:hAnsi="Arial" w:cs="Arial"/>
          <w:sz w:val="24"/>
          <w:szCs w:val="24"/>
          <w:lang w:val="en-US"/>
        </w:rPr>
      </w:pPr>
    </w:p>
    <w:p w14:paraId="2E5D00B8" w14:textId="40F164AA" w:rsidR="0047754A" w:rsidRPr="009674EA" w:rsidRDefault="0047754A">
      <w:pPr>
        <w:rPr>
          <w:rFonts w:ascii="Arial" w:hAnsi="Arial" w:cs="Arial"/>
          <w:sz w:val="24"/>
          <w:szCs w:val="24"/>
          <w:lang w:val="en-US"/>
        </w:rPr>
      </w:pPr>
      <w:r w:rsidRPr="009674EA">
        <w:rPr>
          <w:rFonts w:ascii="Arial" w:hAnsi="Arial" w:cs="Arial"/>
          <w:sz w:val="24"/>
          <w:szCs w:val="24"/>
          <w:lang w:val="en-US"/>
        </w:rPr>
        <w:br w:type="page"/>
      </w:r>
    </w:p>
    <w:p w14:paraId="07AFB516" w14:textId="5F0C3DD8" w:rsidR="0047754A" w:rsidRDefault="0047754A" w:rsidP="0047754A">
      <w:pPr>
        <w:pStyle w:val="Nessunaspaziatura"/>
        <w:jc w:val="center"/>
        <w:rPr>
          <w:rFonts w:ascii="Arial" w:hAnsi="Arial" w:cs="Arial"/>
          <w:sz w:val="24"/>
          <w:szCs w:val="24"/>
        </w:rPr>
      </w:pPr>
      <w:r>
        <w:rPr>
          <w:rFonts w:ascii="Arial" w:hAnsi="Arial" w:cs="Arial"/>
          <w:noProof/>
          <w:sz w:val="24"/>
          <w:szCs w:val="24"/>
        </w:rPr>
        <w:lastRenderedPageBreak/>
        <w:drawing>
          <wp:inline distT="0" distB="0" distL="0" distR="0" wp14:anchorId="73AD6221" wp14:editId="401AA7C1">
            <wp:extent cx="3190875" cy="34567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4509" cy="3482328"/>
                    </a:xfrm>
                    <a:prstGeom prst="rect">
                      <a:avLst/>
                    </a:prstGeom>
                  </pic:spPr>
                </pic:pic>
              </a:graphicData>
            </a:graphic>
          </wp:inline>
        </w:drawing>
      </w:r>
    </w:p>
    <w:p w14:paraId="73045BF3" w14:textId="094860AF" w:rsidR="0047754A" w:rsidRDefault="0047754A" w:rsidP="005F5E2F">
      <w:pPr>
        <w:pStyle w:val="Nessunaspaziatura"/>
        <w:rPr>
          <w:rFonts w:ascii="Arial" w:hAnsi="Arial" w:cs="Arial"/>
          <w:sz w:val="24"/>
          <w:szCs w:val="24"/>
        </w:rPr>
      </w:pPr>
    </w:p>
    <w:p w14:paraId="1A91B195" w14:textId="2DEFD935" w:rsidR="009674EA" w:rsidRPr="009674EA" w:rsidRDefault="009674EA" w:rsidP="008C448B">
      <w:pPr>
        <w:pStyle w:val="Nessunaspaziatura"/>
        <w:jc w:val="both"/>
        <w:rPr>
          <w:rFonts w:ascii="Arial" w:hAnsi="Arial" w:cs="Arial"/>
          <w:sz w:val="24"/>
          <w:szCs w:val="24"/>
          <w:lang w:val="en-US"/>
        </w:rPr>
      </w:pPr>
      <w:r w:rsidRPr="009674EA">
        <w:rPr>
          <w:rFonts w:ascii="Arial" w:hAnsi="Arial" w:cs="Arial"/>
          <w:sz w:val="24"/>
          <w:szCs w:val="24"/>
          <w:lang w:val="en"/>
        </w:rPr>
        <w:t xml:space="preserve">Unscrew the "D" nut and the "V" retainer screw of the two </w:t>
      </w:r>
      <w:r w:rsidR="008C448B">
        <w:rPr>
          <w:rFonts w:ascii="Arial" w:hAnsi="Arial" w:cs="Arial"/>
          <w:sz w:val="24"/>
          <w:szCs w:val="24"/>
          <w:lang w:val="en"/>
        </w:rPr>
        <w:t xml:space="preserve">pins </w:t>
      </w:r>
      <w:r w:rsidRPr="009674EA">
        <w:rPr>
          <w:rFonts w:ascii="Arial" w:hAnsi="Arial" w:cs="Arial"/>
          <w:sz w:val="24"/>
          <w:szCs w:val="24"/>
          <w:lang w:val="en"/>
        </w:rPr>
        <w:t>"P2" and then pull them out of the "TP" attachment, insert the "PS" parking foot in its seat and lock it with the "F"</w:t>
      </w:r>
      <w:r w:rsidR="008C448B">
        <w:rPr>
          <w:rFonts w:ascii="Arial" w:hAnsi="Arial" w:cs="Arial"/>
          <w:sz w:val="24"/>
          <w:szCs w:val="24"/>
          <w:lang w:val="en"/>
        </w:rPr>
        <w:t xml:space="preserve"> </w:t>
      </w:r>
      <w:r w:rsidRPr="009674EA">
        <w:rPr>
          <w:rFonts w:ascii="Arial" w:hAnsi="Arial" w:cs="Arial"/>
          <w:sz w:val="24"/>
          <w:szCs w:val="24"/>
          <w:lang w:val="en"/>
        </w:rPr>
        <w:t>retaining p</w:t>
      </w:r>
      <w:r w:rsidR="008C448B">
        <w:rPr>
          <w:rFonts w:ascii="Arial" w:hAnsi="Arial" w:cs="Arial"/>
          <w:sz w:val="24"/>
          <w:szCs w:val="24"/>
          <w:lang w:val="en"/>
        </w:rPr>
        <w:t>in</w:t>
      </w:r>
      <w:r w:rsidRPr="009674EA">
        <w:rPr>
          <w:rFonts w:ascii="Arial" w:hAnsi="Arial" w:cs="Arial"/>
          <w:sz w:val="24"/>
          <w:szCs w:val="24"/>
          <w:lang w:val="en"/>
        </w:rPr>
        <w:t>.</w:t>
      </w:r>
    </w:p>
    <w:p w14:paraId="32F5F20A" w14:textId="205347F8" w:rsidR="00B70AFE" w:rsidRPr="009674EA" w:rsidRDefault="00B70AFE" w:rsidP="005F5E2F">
      <w:pPr>
        <w:pStyle w:val="Nessunaspaziatura"/>
        <w:rPr>
          <w:rFonts w:ascii="Arial" w:hAnsi="Arial" w:cs="Arial"/>
          <w:sz w:val="24"/>
          <w:szCs w:val="24"/>
          <w:lang w:val="en-US"/>
        </w:rPr>
      </w:pPr>
    </w:p>
    <w:p w14:paraId="35FCC2DF" w14:textId="576300D7" w:rsidR="00B70AFE" w:rsidRDefault="00B70AFE" w:rsidP="00B70AFE">
      <w:pPr>
        <w:pStyle w:val="Nessunaspaziatura"/>
        <w:jc w:val="center"/>
        <w:rPr>
          <w:rFonts w:ascii="Arial" w:hAnsi="Arial" w:cs="Arial"/>
          <w:sz w:val="24"/>
          <w:szCs w:val="24"/>
        </w:rPr>
      </w:pPr>
      <w:r>
        <w:rPr>
          <w:rFonts w:ascii="Arial" w:hAnsi="Arial" w:cs="Arial"/>
          <w:noProof/>
          <w:sz w:val="24"/>
          <w:szCs w:val="24"/>
        </w:rPr>
        <w:drawing>
          <wp:inline distT="0" distB="0" distL="0" distR="0" wp14:anchorId="1CE2A734" wp14:editId="79102AC9">
            <wp:extent cx="5822094" cy="3200400"/>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1266" cy="3216436"/>
                    </a:xfrm>
                    <a:prstGeom prst="rect">
                      <a:avLst/>
                    </a:prstGeom>
                  </pic:spPr>
                </pic:pic>
              </a:graphicData>
            </a:graphic>
          </wp:inline>
        </w:drawing>
      </w:r>
    </w:p>
    <w:p w14:paraId="0C2423DB" w14:textId="77777777" w:rsidR="00893221" w:rsidRDefault="00893221" w:rsidP="00B70AFE">
      <w:pPr>
        <w:pStyle w:val="Nessunaspaziatura"/>
        <w:jc w:val="center"/>
        <w:rPr>
          <w:rFonts w:ascii="Arial" w:hAnsi="Arial" w:cs="Arial"/>
          <w:sz w:val="24"/>
          <w:szCs w:val="24"/>
        </w:rPr>
      </w:pPr>
    </w:p>
    <w:p w14:paraId="498567B7" w14:textId="6CA1CB27" w:rsidR="008C448B" w:rsidRPr="008C448B" w:rsidRDefault="008C448B" w:rsidP="006B1177">
      <w:pPr>
        <w:pStyle w:val="Nessunaspaziatura"/>
        <w:jc w:val="both"/>
        <w:rPr>
          <w:rFonts w:ascii="Arial" w:hAnsi="Arial" w:cs="Arial"/>
          <w:sz w:val="24"/>
          <w:szCs w:val="24"/>
          <w:lang w:val="en-US"/>
        </w:rPr>
      </w:pPr>
      <w:r w:rsidRPr="008C448B">
        <w:rPr>
          <w:rFonts w:ascii="Arial" w:hAnsi="Arial" w:cs="Arial"/>
          <w:sz w:val="24"/>
          <w:szCs w:val="24"/>
          <w:lang w:val="en"/>
        </w:rPr>
        <w:t xml:space="preserve">Insert the "BS" and "BD" arms into the "TP" attachment locations, and then insert the two </w:t>
      </w:r>
      <w:r>
        <w:rPr>
          <w:rFonts w:ascii="Arial" w:hAnsi="Arial" w:cs="Arial"/>
          <w:sz w:val="24"/>
          <w:szCs w:val="24"/>
          <w:lang w:val="en"/>
        </w:rPr>
        <w:t xml:space="preserve">pins </w:t>
      </w:r>
      <w:r w:rsidRPr="008C448B">
        <w:rPr>
          <w:rFonts w:ascii="Arial" w:hAnsi="Arial" w:cs="Arial"/>
          <w:sz w:val="24"/>
          <w:szCs w:val="24"/>
          <w:lang w:val="en"/>
        </w:rPr>
        <w:t xml:space="preserve">P2. Screw the two "V" retainers of the "P2" pins and then screw </w:t>
      </w:r>
      <w:r>
        <w:rPr>
          <w:rFonts w:ascii="Arial" w:hAnsi="Arial" w:cs="Arial"/>
          <w:sz w:val="24"/>
          <w:szCs w:val="24"/>
          <w:lang w:val="en"/>
        </w:rPr>
        <w:t xml:space="preserve">the </w:t>
      </w:r>
      <w:r w:rsidRPr="008C448B">
        <w:rPr>
          <w:rFonts w:ascii="Arial" w:hAnsi="Arial" w:cs="Arial"/>
          <w:sz w:val="24"/>
          <w:szCs w:val="24"/>
          <w:lang w:val="en"/>
        </w:rPr>
        <w:t xml:space="preserve">two self-locking </w:t>
      </w:r>
      <w:r>
        <w:rPr>
          <w:rFonts w:ascii="Arial" w:hAnsi="Arial" w:cs="Arial"/>
          <w:sz w:val="24"/>
          <w:szCs w:val="24"/>
          <w:lang w:val="en"/>
        </w:rPr>
        <w:t xml:space="preserve">nuts </w:t>
      </w:r>
      <w:r w:rsidRPr="008C448B">
        <w:rPr>
          <w:rFonts w:ascii="Arial" w:hAnsi="Arial" w:cs="Arial"/>
          <w:sz w:val="24"/>
          <w:szCs w:val="24"/>
          <w:lang w:val="en"/>
        </w:rPr>
        <w:t>"D" thoroughly. Unscrew the two "D" nuts by 1/2 turn to ensure proper rotation of the "BS" and "BD" arms. Lock the hydraulic hoses of the two cylinders to the arms and the attachment using the supplied latches.</w:t>
      </w:r>
    </w:p>
    <w:p w14:paraId="23F7B8E4" w14:textId="77777777" w:rsidR="00B70AFE" w:rsidRPr="008C448B" w:rsidRDefault="00B70AFE" w:rsidP="00B70AFE">
      <w:pPr>
        <w:pStyle w:val="Nessunaspaziatura"/>
        <w:jc w:val="both"/>
        <w:rPr>
          <w:rFonts w:ascii="Arial" w:hAnsi="Arial" w:cs="Arial"/>
          <w:sz w:val="24"/>
          <w:szCs w:val="24"/>
          <w:lang w:val="en-US"/>
        </w:rPr>
      </w:pPr>
    </w:p>
    <w:p w14:paraId="4727EF03" w14:textId="5CADD8EF" w:rsidR="00893221" w:rsidRPr="008C448B" w:rsidRDefault="00893221">
      <w:pPr>
        <w:rPr>
          <w:rFonts w:ascii="Arial" w:hAnsi="Arial" w:cs="Arial"/>
          <w:sz w:val="24"/>
          <w:szCs w:val="24"/>
          <w:lang w:val="en-US"/>
        </w:rPr>
      </w:pPr>
      <w:r w:rsidRPr="008C448B">
        <w:rPr>
          <w:rFonts w:ascii="Arial" w:hAnsi="Arial" w:cs="Arial"/>
          <w:sz w:val="24"/>
          <w:szCs w:val="24"/>
          <w:lang w:val="en-US"/>
        </w:rPr>
        <w:br w:type="page"/>
      </w:r>
    </w:p>
    <w:p w14:paraId="5CE679A5" w14:textId="695E77D6" w:rsidR="009F0D34" w:rsidRPr="009F0D34" w:rsidRDefault="009F0D34" w:rsidP="009F0D34">
      <w:pPr>
        <w:keepNext/>
        <w:spacing w:before="240" w:after="240" w:line="240" w:lineRule="exact"/>
        <w:ind w:left="12"/>
        <w:outlineLvl w:val="1"/>
        <w:rPr>
          <w:rFonts w:ascii="Arial" w:eastAsia="Times New Roman" w:hAnsi="Arial" w:cs="Arial"/>
          <w:b/>
          <w:caps/>
          <w:sz w:val="24"/>
          <w:szCs w:val="24"/>
          <w:lang w:val="en-US" w:eastAsia="it-IT"/>
        </w:rPr>
      </w:pPr>
      <w:bookmarkStart w:id="0" w:name="_Toc3359196"/>
      <w:bookmarkStart w:id="1" w:name="_Toc5024024"/>
      <w:r w:rsidRPr="009F0D34">
        <w:rPr>
          <w:rFonts w:ascii="Arial" w:eastAsia="Times New Roman" w:hAnsi="Arial" w:cs="Arial"/>
          <w:b/>
          <w:caps/>
          <w:sz w:val="24"/>
          <w:szCs w:val="24"/>
          <w:lang w:val="en-US" w:eastAsia="it-IT"/>
        </w:rPr>
        <w:lastRenderedPageBreak/>
        <w:t>FIRST START</w:t>
      </w:r>
      <w:bookmarkEnd w:id="0"/>
      <w:bookmarkEnd w:id="1"/>
    </w:p>
    <w:p w14:paraId="10D5A8B4" w14:textId="77777777" w:rsidR="009F0D34" w:rsidRPr="009F0D34" w:rsidRDefault="009F0D34" w:rsidP="009F0D34">
      <w:pPr>
        <w:spacing w:after="0" w:line="240" w:lineRule="auto"/>
        <w:rPr>
          <w:rFonts w:ascii="Arial" w:eastAsia="Times New Roman" w:hAnsi="Arial" w:cs="Arial"/>
          <w:sz w:val="24"/>
          <w:szCs w:val="24"/>
          <w:lang w:val="en-US" w:eastAsia="it-IT"/>
        </w:rPr>
      </w:pPr>
      <w:r w:rsidRPr="009F0D34">
        <w:rPr>
          <w:rFonts w:ascii="Arial" w:eastAsia="Times New Roman" w:hAnsi="Arial" w:cs="Arial"/>
          <w:b/>
          <w:sz w:val="24"/>
          <w:szCs w:val="24"/>
          <w:lang w:val="en-US" w:eastAsia="it-IT"/>
        </w:rPr>
        <w:t>ATTENTION</w:t>
      </w:r>
      <w:r w:rsidRPr="009F0D34">
        <w:rPr>
          <w:rFonts w:ascii="Arial" w:eastAsia="Times New Roman" w:hAnsi="Arial" w:cs="Arial"/>
          <w:sz w:val="24"/>
          <w:szCs w:val="24"/>
          <w:lang w:val="en-US" w:eastAsia="it-IT"/>
        </w:rPr>
        <w:t>: the machine must be connected to an agricultural tractor with power between 80 and 120 HP, with 4 hydraulic connections on the back.</w:t>
      </w:r>
    </w:p>
    <w:p w14:paraId="6FB5BB3C" w14:textId="77777777" w:rsidR="009F0D34" w:rsidRPr="009F0D34" w:rsidRDefault="009F0D34" w:rsidP="009F0D34">
      <w:pPr>
        <w:spacing w:after="0" w:line="240" w:lineRule="auto"/>
        <w:rPr>
          <w:rFonts w:ascii="Arial" w:eastAsia="Times New Roman" w:hAnsi="Arial" w:cs="Arial"/>
          <w:sz w:val="24"/>
          <w:szCs w:val="24"/>
          <w:lang w:val="en-US" w:eastAsia="it-IT"/>
        </w:rPr>
      </w:pPr>
    </w:p>
    <w:p w14:paraId="29DCCF54" w14:textId="77777777" w:rsidR="009F0D34" w:rsidRPr="009F0D34" w:rsidRDefault="009F0D34" w:rsidP="009F0D34">
      <w:pPr>
        <w:numPr>
          <w:ilvl w:val="0"/>
          <w:numId w:val="1"/>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 xml:space="preserve">Attach the machine to the tractor as follows: </w:t>
      </w:r>
    </w:p>
    <w:p w14:paraId="170A9DF6" w14:textId="77777777" w:rsidR="009F0D34" w:rsidRPr="009F0D34" w:rsidRDefault="009F0D34" w:rsidP="009F0D34">
      <w:pPr>
        <w:spacing w:after="0" w:line="240" w:lineRule="auto"/>
        <w:jc w:val="both"/>
        <w:rPr>
          <w:rFonts w:ascii="Arial" w:eastAsia="Times New Roman" w:hAnsi="Arial" w:cs="Arial"/>
          <w:sz w:val="24"/>
          <w:szCs w:val="24"/>
          <w:lang w:val="en-US" w:eastAsia="it-IT"/>
        </w:rPr>
      </w:pPr>
    </w:p>
    <w:p w14:paraId="0D5AB50C"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Remove the spring pins from the two lower connection pins.</w:t>
      </w:r>
    </w:p>
    <w:p w14:paraId="6BE03631"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Insert the lifting arms of the tractor in the lower pins and then block them with the safety spring pins. Alternatively, if the lifting arms of the tractor are equipped with quick coupling, mount the ball joints on the lower pins, lock the pins with the safety spring pins then activate the lifter to hook the machine.</w:t>
      </w:r>
    </w:p>
    <w:p w14:paraId="138BF5C8"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Connect the 3-point hitch of the tractor to the 3-point hitch of the machine (the apex) with the corresponding tie-rod, insert the pin and lock with the spring pin.</w:t>
      </w:r>
    </w:p>
    <w:p w14:paraId="7B60B66B"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Connect the 4 hydraulic tubes to the quick coupling system of the tractor.</w:t>
      </w:r>
    </w:p>
    <w:p w14:paraId="484332FD"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Pull out the two safety pins and then remove the block bar "A".</w:t>
      </w:r>
    </w:p>
    <w:p w14:paraId="5507E129"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Make sure that rotation blocking pin "B" is positioned as shown in Picture 1. Once the security pin has been removed, remove the side-shift blocking pin "C" as well and place it in the slot "C1".</w:t>
      </w:r>
    </w:p>
    <w:p w14:paraId="2A55C626"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Connect the PTO of the tractor to the cardan shaft of the machine. Verify that the security chains are fixed to prevent the cover of the cardan shaft protection from rotating.</w:t>
      </w:r>
    </w:p>
    <w:p w14:paraId="379F7AFE" w14:textId="77777777" w:rsidR="009F0D34" w:rsidRPr="009F0D34" w:rsidRDefault="009F0D34" w:rsidP="009F0D34">
      <w:pPr>
        <w:numPr>
          <w:ilvl w:val="0"/>
          <w:numId w:val="2"/>
        </w:num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Start the engine of the tractor, lift the machine from the ground, start the tractor PTO then side-shift and rotate the machine repeatedly to eliminate air from the hydraulic system.</w:t>
      </w:r>
    </w:p>
    <w:p w14:paraId="2D9B8ACF" w14:textId="1B085CC4" w:rsidR="00893221" w:rsidRPr="00893221" w:rsidRDefault="00893221" w:rsidP="00893221">
      <w:pPr>
        <w:spacing w:after="0" w:line="240" w:lineRule="auto"/>
        <w:jc w:val="both"/>
        <w:rPr>
          <w:rFonts w:ascii="Arial" w:eastAsia="Times New Roman" w:hAnsi="Arial" w:cs="Arial"/>
          <w:sz w:val="20"/>
          <w:szCs w:val="20"/>
          <w:lang w:val="en-US" w:eastAsia="it-IT"/>
        </w:rPr>
      </w:pPr>
      <w:r w:rsidRPr="00893221">
        <w:rPr>
          <w:rFonts w:ascii="Times New Roman" w:eastAsia="Times New Roman" w:hAnsi="Times New Roman" w:cs="Times New Roman"/>
          <w:noProof/>
          <w:sz w:val="20"/>
          <w:szCs w:val="20"/>
          <w:lang w:val="en-US" w:eastAsia="it-IT"/>
        </w:rPr>
        <mc:AlternateContent>
          <mc:Choice Requires="wps">
            <w:drawing>
              <wp:anchor distT="45720" distB="45720" distL="114300" distR="114300" simplePos="0" relativeHeight="251660288" behindDoc="0" locked="0" layoutInCell="1" allowOverlap="1" wp14:anchorId="5F9A700A" wp14:editId="24809366">
                <wp:simplePos x="0" y="0"/>
                <wp:positionH relativeFrom="column">
                  <wp:align>center</wp:align>
                </wp:positionH>
                <wp:positionV relativeFrom="paragraph">
                  <wp:posOffset>82550</wp:posOffset>
                </wp:positionV>
                <wp:extent cx="5591810" cy="3597910"/>
                <wp:effectExtent l="0" t="0" r="1270" b="0"/>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3597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8383A" w14:textId="3AE69737" w:rsidR="00893221" w:rsidRDefault="00893221" w:rsidP="00893221">
                            <w:r>
                              <w:rPr>
                                <w:noProof/>
                              </w:rPr>
                              <w:drawing>
                                <wp:inline distT="0" distB="0" distL="0" distR="0" wp14:anchorId="37B65F06" wp14:editId="62142BF1">
                                  <wp:extent cx="5410200" cy="35052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50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5F9A700A" id="_x0000_t202" coordsize="21600,21600" o:spt="202" path="m,l,21600r21600,l21600,xe">
                <v:stroke joinstyle="miter"/>
                <v:path gradientshapeok="t" o:connecttype="rect"/>
              </v:shapetype>
              <v:shape id="Casella di testo 13" o:spid="_x0000_s1026" type="#_x0000_t202" style="position:absolute;left:0;text-align:left;margin-left:0;margin-top:6.5pt;width:440.3pt;height:283.3pt;z-index:251660288;visibility:visible;mso-wrap-style:non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" stroked="f">
                <v:textbox style="mso-fit-shape-to-text:t">
                  <w:txbxContent>
                    <w:p w14:paraId="6A68383A" w14:textId="3AE69737" w:rsidR="00893221" w:rsidRDefault="00893221" w:rsidP="00893221">
                      <w:r>
                        <w:rPr>
                          <w:noProof/>
                        </w:rPr>
                        <w:drawing>
                          <wp:inline distT="0" distB="0" distL="0" distR="0" wp14:anchorId="37B65F06" wp14:editId="62142BF1">
                            <wp:extent cx="5410200" cy="35052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505200"/>
                                    </a:xfrm>
                                    <a:prstGeom prst="rect">
                                      <a:avLst/>
                                    </a:prstGeom>
                                    <a:noFill/>
                                    <a:ln>
                                      <a:noFill/>
                                    </a:ln>
                                  </pic:spPr>
                                </pic:pic>
                              </a:graphicData>
                            </a:graphic>
                          </wp:inline>
                        </w:drawing>
                      </w:r>
                    </w:p>
                  </w:txbxContent>
                </v:textbox>
                <w10:wrap type="square"/>
              </v:shape>
            </w:pict>
          </mc:Fallback>
        </mc:AlternateContent>
      </w:r>
    </w:p>
    <w:p w14:paraId="43290469" w14:textId="77777777" w:rsidR="00893221" w:rsidRPr="00893221" w:rsidRDefault="00893221" w:rsidP="00893221">
      <w:pPr>
        <w:spacing w:after="0" w:line="240" w:lineRule="auto"/>
        <w:rPr>
          <w:rFonts w:ascii="Times New Roman" w:eastAsia="Times New Roman" w:hAnsi="Times New Roman" w:cs="Times New Roman"/>
          <w:sz w:val="20"/>
          <w:szCs w:val="20"/>
          <w:lang w:val="en-US" w:eastAsia="it-IT"/>
        </w:rPr>
      </w:pPr>
      <w:r w:rsidRPr="00893221">
        <w:rPr>
          <w:rFonts w:ascii="Times New Roman" w:eastAsia="Times New Roman" w:hAnsi="Times New Roman" w:cs="Times New Roman"/>
          <w:sz w:val="20"/>
          <w:szCs w:val="20"/>
          <w:lang w:val="en-US" w:eastAsia="it-IT"/>
        </w:rPr>
        <w:br w:type="page"/>
      </w:r>
    </w:p>
    <w:p w14:paraId="2BD8A72F" w14:textId="77777777" w:rsidR="009F0D34" w:rsidRPr="009F0D34" w:rsidRDefault="009F0D34" w:rsidP="009F0D34">
      <w:p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lastRenderedPageBreak/>
        <w:t>According to the needs of the customer, it is possible to adjust the speed of the hydraulic cylinder of both the side-shifting and rotating system, with the regulator mounted on the connection between the hydraulic tube and the bottom plate of each cylinder.</w:t>
      </w:r>
    </w:p>
    <w:p w14:paraId="31929349" w14:textId="77777777" w:rsidR="009F0D34" w:rsidRPr="009F0D34" w:rsidRDefault="009F0D34" w:rsidP="009F0D34">
      <w:p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After eliminating the air from the hydraulic system, rotate the machine upwards and downwards. If you need to adjust the speed of the movement, after unscrewing the locking nut "D", rotate the screw "V" clockwise to decrease or anticlockwise to increase the speed. Repeat the procedure until reaching the desired speed, then block the screw "V" tightening the blocking nut "D".</w:t>
      </w:r>
    </w:p>
    <w:p w14:paraId="5F292FDC" w14:textId="77777777" w:rsidR="009F0D34" w:rsidRPr="009F0D34" w:rsidRDefault="009F0D34" w:rsidP="009F0D34">
      <w:pPr>
        <w:spacing w:after="0" w:line="240" w:lineRule="auto"/>
        <w:jc w:val="both"/>
        <w:rPr>
          <w:rFonts w:ascii="Arial" w:eastAsia="Times New Roman" w:hAnsi="Arial" w:cs="Arial"/>
          <w:sz w:val="24"/>
          <w:szCs w:val="24"/>
          <w:lang w:val="en-US" w:eastAsia="it-IT"/>
        </w:rPr>
      </w:pPr>
      <w:r w:rsidRPr="009F0D34">
        <w:rPr>
          <w:rFonts w:ascii="Arial" w:eastAsia="Times New Roman" w:hAnsi="Arial" w:cs="Arial"/>
          <w:sz w:val="24"/>
          <w:szCs w:val="24"/>
          <w:lang w:val="en-US" w:eastAsia="it-IT"/>
        </w:rPr>
        <w:t>Repeat the same procedure to regulate the speed of the side-shift cylinder.</w:t>
      </w:r>
    </w:p>
    <w:p w14:paraId="1FDB060E"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3084092D" w14:textId="32D73BF3" w:rsidR="00893221" w:rsidRPr="00893221" w:rsidRDefault="00893221" w:rsidP="00893221">
      <w:pPr>
        <w:spacing w:after="0" w:line="240" w:lineRule="auto"/>
        <w:rPr>
          <w:rFonts w:ascii="Arial" w:eastAsia="Times New Roman" w:hAnsi="Arial" w:cs="Arial"/>
          <w:sz w:val="20"/>
          <w:szCs w:val="20"/>
          <w:lang w:val="en-US" w:eastAsia="it-IT"/>
        </w:rPr>
      </w:pPr>
      <w:r w:rsidRPr="00893221">
        <w:rPr>
          <w:rFonts w:ascii="Times New Roman" w:eastAsia="Times New Roman" w:hAnsi="Times New Roman" w:cs="Times New Roman"/>
          <w:noProof/>
          <w:sz w:val="20"/>
          <w:szCs w:val="20"/>
          <w:lang w:val="en-US" w:eastAsia="it-IT"/>
        </w:rPr>
        <mc:AlternateContent>
          <mc:Choice Requires="wps">
            <w:drawing>
              <wp:anchor distT="45720" distB="45720" distL="114300" distR="114300" simplePos="0" relativeHeight="251659264" behindDoc="0" locked="0" layoutInCell="1" allowOverlap="1" wp14:anchorId="42C9184F" wp14:editId="41AD5D0B">
                <wp:simplePos x="0" y="0"/>
                <wp:positionH relativeFrom="column">
                  <wp:posOffset>1892935</wp:posOffset>
                </wp:positionH>
                <wp:positionV relativeFrom="paragraph">
                  <wp:posOffset>15240</wp:posOffset>
                </wp:positionV>
                <wp:extent cx="2000885" cy="1799590"/>
                <wp:effectExtent l="3175" t="0" r="0" b="381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79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4557F" w14:textId="6D69F68B" w:rsidR="00893221" w:rsidRDefault="00893221" w:rsidP="00893221">
                            <w:r>
                              <w:rPr>
                                <w:noProof/>
                              </w:rPr>
                              <w:drawing>
                                <wp:inline distT="0" distB="0" distL="0" distR="0" wp14:anchorId="6D4B4C8B" wp14:editId="6AE850A0">
                                  <wp:extent cx="1819275" cy="17049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C9184F" id="Casella di testo 11" o:spid="_x0000_s1027" type="#_x0000_t202" style="position:absolute;margin-left:149.05pt;margin-top:1.2pt;width:157.55pt;height:141.7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" stroked="f">
                <v:textbox style="mso-fit-shape-to-text:t">
                  <w:txbxContent>
                    <w:p w14:paraId="7CC4557F" w14:textId="6D69F68B" w:rsidR="00893221" w:rsidRDefault="00893221" w:rsidP="00893221">
                      <w:r>
                        <w:rPr>
                          <w:noProof/>
                        </w:rPr>
                        <w:drawing>
                          <wp:inline distT="0" distB="0" distL="0" distR="0" wp14:anchorId="6D4B4C8B" wp14:editId="6AE850A0">
                            <wp:extent cx="1819275" cy="17049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704975"/>
                                    </a:xfrm>
                                    <a:prstGeom prst="rect">
                                      <a:avLst/>
                                    </a:prstGeom>
                                    <a:noFill/>
                                    <a:ln>
                                      <a:noFill/>
                                    </a:ln>
                                  </pic:spPr>
                                </pic:pic>
                              </a:graphicData>
                            </a:graphic>
                          </wp:inline>
                        </w:drawing>
                      </w:r>
                    </w:p>
                  </w:txbxContent>
                </v:textbox>
                <w10:wrap type="square"/>
              </v:shape>
            </w:pict>
          </mc:Fallback>
        </mc:AlternateContent>
      </w:r>
    </w:p>
    <w:p w14:paraId="5460BEC4"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1E83409E"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2C52B7F4"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7C67DB36"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3751A313"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51E9DE80"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1409C319"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558E4D74" w14:textId="77777777" w:rsidR="00893221" w:rsidRPr="00893221" w:rsidRDefault="00893221" w:rsidP="00893221">
      <w:pPr>
        <w:spacing w:after="0" w:line="240" w:lineRule="auto"/>
        <w:jc w:val="center"/>
        <w:rPr>
          <w:rFonts w:ascii="Arial" w:eastAsia="Times New Roman" w:hAnsi="Arial" w:cs="Arial"/>
          <w:sz w:val="20"/>
          <w:szCs w:val="20"/>
          <w:lang w:val="en-US" w:eastAsia="it-IT"/>
        </w:rPr>
      </w:pPr>
    </w:p>
    <w:p w14:paraId="4F3E3DE5"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21D96378"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2BC9ADF0"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7322A4A1" w14:textId="77777777" w:rsidR="00893221" w:rsidRPr="00893221" w:rsidRDefault="00893221" w:rsidP="00893221">
      <w:pPr>
        <w:spacing w:after="0" w:line="240" w:lineRule="auto"/>
        <w:rPr>
          <w:rFonts w:ascii="Arial" w:eastAsia="Times New Roman" w:hAnsi="Arial" w:cs="Arial"/>
          <w:sz w:val="20"/>
          <w:szCs w:val="20"/>
          <w:lang w:val="en-US" w:eastAsia="it-IT"/>
        </w:rPr>
      </w:pPr>
    </w:p>
    <w:p w14:paraId="1468315A" w14:textId="77777777" w:rsidR="00B70AFE" w:rsidRPr="009F0D34" w:rsidRDefault="00B70AFE" w:rsidP="00B70AFE">
      <w:pPr>
        <w:pStyle w:val="Nessunaspaziatura"/>
        <w:jc w:val="both"/>
        <w:rPr>
          <w:rFonts w:ascii="Arial" w:hAnsi="Arial" w:cs="Arial"/>
          <w:sz w:val="24"/>
          <w:szCs w:val="24"/>
          <w:lang w:val="en-US"/>
        </w:rPr>
      </w:pPr>
    </w:p>
    <w:sectPr w:rsidR="00B70AFE" w:rsidRPr="009F0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183B"/>
    <w:multiLevelType w:val="hybridMultilevel"/>
    <w:tmpl w:val="87E007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68FA197D"/>
    <w:multiLevelType w:val="singleLevel"/>
    <w:tmpl w:val="7EC2509C"/>
    <w:lvl w:ilvl="0">
      <w:start w:val="1"/>
      <w:numFmt w:val="low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2F"/>
    <w:rsid w:val="00044D0F"/>
    <w:rsid w:val="000F316D"/>
    <w:rsid w:val="001504C0"/>
    <w:rsid w:val="0047754A"/>
    <w:rsid w:val="004A552A"/>
    <w:rsid w:val="004E301D"/>
    <w:rsid w:val="005F5E2F"/>
    <w:rsid w:val="00893221"/>
    <w:rsid w:val="008C448B"/>
    <w:rsid w:val="009674EA"/>
    <w:rsid w:val="009822C4"/>
    <w:rsid w:val="009F0D34"/>
    <w:rsid w:val="00B70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2BF8D6"/>
  <w15:chartTrackingRefBased/>
  <w15:docId w15:val="{2D8EAC85-454A-484D-8012-CC7BD64B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F5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561</Words>
  <Characters>3200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6</dc:creator>
  <cp:keywords/>
  <dc:description/>
  <cp:lastModifiedBy>Gruppo 6</cp:lastModifiedBy>
  <cp:revision>4</cp:revision>
  <cp:lastPrinted>2021-06-15T11:12:00Z</cp:lastPrinted>
  <dcterms:created xsi:type="dcterms:W3CDTF">2021-06-15T11:18:00Z</dcterms:created>
  <dcterms:modified xsi:type="dcterms:W3CDTF">2021-06-15T11:32:00Z</dcterms:modified>
</cp:coreProperties>
</file>